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5D" w:rsidRDefault="00F41B5D" w:rsidP="00D937EA">
      <w:pPr>
        <w:jc w:val="right"/>
        <w:rPr>
          <w:color w:val="808080" w:themeColor="background1" w:themeShade="80"/>
        </w:rPr>
      </w:pPr>
      <w:r>
        <w:rPr>
          <w:color w:val="808080" w:themeColor="background1" w:themeShade="80"/>
        </w:rPr>
        <w:t>ПРОЕКТ</w:t>
      </w:r>
    </w:p>
    <w:p w:rsidR="00F41B5D" w:rsidRPr="00F41B5D" w:rsidRDefault="00F41B5D" w:rsidP="00D937EA">
      <w:pPr>
        <w:jc w:val="right"/>
        <w:rPr>
          <w:color w:val="808080" w:themeColor="background1" w:themeShade="80"/>
        </w:rPr>
      </w:pPr>
    </w:p>
    <w:p w:rsidR="00D937EA" w:rsidRDefault="00D937EA" w:rsidP="00D937EA">
      <w:pPr>
        <w:jc w:val="right"/>
      </w:pPr>
      <w:r>
        <w:t>Приложение № 1</w:t>
      </w:r>
    </w:p>
    <w:p w:rsidR="00D937EA" w:rsidRDefault="00D937EA" w:rsidP="00D937EA">
      <w:pPr>
        <w:jc w:val="right"/>
      </w:pPr>
      <w:r>
        <w:t xml:space="preserve">к </w:t>
      </w:r>
      <w:r w:rsidR="009E0BF4">
        <w:t>Под</w:t>
      </w:r>
      <w:r>
        <w:t>программе профилактики</w:t>
      </w:r>
    </w:p>
    <w:p w:rsidR="00D937EA" w:rsidRDefault="00D937EA" w:rsidP="00D937EA">
      <w:pPr>
        <w:jc w:val="right"/>
      </w:pPr>
      <w:r>
        <w:t xml:space="preserve">нарушений обязательных </w:t>
      </w:r>
    </w:p>
    <w:p w:rsidR="00D937EA" w:rsidRDefault="00D937EA" w:rsidP="00D937EA">
      <w:pPr>
        <w:jc w:val="right"/>
      </w:pPr>
      <w:r>
        <w:t>требований</w:t>
      </w:r>
    </w:p>
    <w:p w:rsidR="00D937EA" w:rsidRDefault="00D937EA" w:rsidP="00D937EA">
      <w:pPr>
        <w:jc w:val="right"/>
      </w:pPr>
    </w:p>
    <w:p w:rsidR="00D937EA" w:rsidRDefault="00D937EA" w:rsidP="00D937EA">
      <w:pPr>
        <w:jc w:val="center"/>
      </w:pPr>
    </w:p>
    <w:p w:rsidR="00D937EA" w:rsidRDefault="00E52B75" w:rsidP="00E52B75">
      <w:pPr>
        <w:jc w:val="center"/>
      </w:pPr>
      <w:r>
        <w:t>План</w:t>
      </w:r>
      <w:r w:rsidR="00D937EA">
        <w:t xml:space="preserve"> профилактических мероприятий на 20</w:t>
      </w:r>
      <w:r w:rsidR="00B157D8">
        <w:t>2</w:t>
      </w:r>
      <w:r w:rsidR="004D0EDA">
        <w:t>2</w:t>
      </w:r>
      <w:r w:rsidR="00F41B5D">
        <w:t>-202</w:t>
      </w:r>
      <w:r w:rsidR="004D0EDA">
        <w:t>3</w:t>
      </w:r>
      <w:bookmarkStart w:id="0" w:name="_GoBack"/>
      <w:bookmarkEnd w:id="0"/>
      <w:r w:rsidR="00D937EA">
        <w:t xml:space="preserve"> год</w:t>
      </w:r>
      <w:r w:rsidR="00F41B5D">
        <w:t>ы</w:t>
      </w:r>
      <w:r w:rsidR="00D937EA">
        <w:t xml:space="preserve"> в горнорудной </w:t>
      </w:r>
      <w:r w:rsidR="00CA11DF">
        <w:t xml:space="preserve">и нерудной </w:t>
      </w:r>
      <w:r w:rsidR="00D937EA">
        <w:t>промышленности</w:t>
      </w:r>
    </w:p>
    <w:p w:rsidR="00D937EA" w:rsidRDefault="00D937EA" w:rsidP="00D937EA">
      <w:pPr>
        <w:jc w:val="center"/>
      </w:pPr>
    </w:p>
    <w:tbl>
      <w:tblPr>
        <w:tblW w:w="154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72"/>
        <w:gridCol w:w="1914"/>
        <w:gridCol w:w="4164"/>
        <w:gridCol w:w="2340"/>
      </w:tblGrid>
      <w:tr w:rsidR="00D937EA" w:rsidTr="00C84E88">
        <w:tc>
          <w:tcPr>
            <w:tcW w:w="648" w:type="dxa"/>
            <w:shd w:val="clear" w:color="auto" w:fill="auto"/>
            <w:vAlign w:val="center"/>
          </w:tcPr>
          <w:p w:rsidR="00D937EA" w:rsidRDefault="00D937EA" w:rsidP="00C84E8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D937EA" w:rsidRDefault="00D937EA" w:rsidP="00C84E88">
            <w:pPr>
              <w:jc w:val="center"/>
            </w:pPr>
            <w:r>
              <w:t>Наименование профилактических мероприятий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D937EA" w:rsidRDefault="00D937EA" w:rsidP="00C84E88">
            <w:pPr>
              <w:jc w:val="center"/>
            </w:pPr>
            <w:r>
              <w:t>Этапы реализации мероприятий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937EA" w:rsidRDefault="00D937EA" w:rsidP="00C84E88">
            <w:pPr>
              <w:jc w:val="center"/>
            </w:pPr>
            <w:r>
              <w:t>Ответственные за выполнение мероприятия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37EA" w:rsidRDefault="00D937EA" w:rsidP="00C84E88">
            <w:pPr>
              <w:jc w:val="center"/>
            </w:pPr>
            <w:r>
              <w:t>Срок исполнения</w:t>
            </w:r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1.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Налаживание контактов с поднадзорными предприятиями (совещания, круглые столы, заслушивания, информационные письма).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Первый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9E0BF4">
            <w:pPr>
              <w:jc w:val="both"/>
            </w:pPr>
            <w:r>
              <w:t xml:space="preserve">В соответствии с планом работы Сибирского управления </w:t>
            </w:r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2.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Анализ состояния аварийности и травматизма</w:t>
            </w:r>
          </w:p>
          <w:p w:rsidR="00D937EA" w:rsidRDefault="00D937EA" w:rsidP="00C84E88">
            <w:pPr>
              <w:jc w:val="both"/>
            </w:pPr>
            <w:r>
              <w:t>в поднадзорных организациях горнорудной промышленности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Первый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 xml:space="preserve">1 раз в полгода </w:t>
            </w:r>
          </w:p>
          <w:p w:rsidR="00D937EA" w:rsidRDefault="00D937EA" w:rsidP="009E0BF4">
            <w:pPr>
              <w:jc w:val="both"/>
            </w:pPr>
            <w:r>
              <w:t xml:space="preserve">до 25 числа месяца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3.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Направление информационных писем в адрес поднадзорных субъектов о состоянии аварийности и травматизма в поднадзорных субъектах и подконтрольных территориях</w:t>
            </w:r>
          </w:p>
          <w:p w:rsidR="00D937EA" w:rsidRDefault="00D937EA" w:rsidP="00C84E88">
            <w:pPr>
              <w:jc w:val="both"/>
            </w:pPr>
          </w:p>
          <w:p w:rsidR="00D937EA" w:rsidRDefault="00D937EA" w:rsidP="00C84E88">
            <w:pPr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Первый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 xml:space="preserve">1 раз в полгода </w:t>
            </w:r>
          </w:p>
          <w:p w:rsidR="00D937EA" w:rsidRDefault="00D937EA" w:rsidP="009E0BF4">
            <w:pPr>
              <w:jc w:val="both"/>
            </w:pPr>
            <w:r>
              <w:t xml:space="preserve">до 30 числа месяца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4.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Анализ состояния надзорной деятельности и правоприменительной практики в горнорудной промышленности и подконтрольных территориях.</w:t>
            </w:r>
          </w:p>
          <w:p w:rsidR="00D937EA" w:rsidRDefault="00D937EA" w:rsidP="00C84E88">
            <w:pPr>
              <w:jc w:val="both"/>
            </w:pPr>
          </w:p>
          <w:p w:rsidR="00D937EA" w:rsidRDefault="00D937EA" w:rsidP="00C84E88">
            <w:pPr>
              <w:jc w:val="both"/>
            </w:pPr>
            <w:r>
              <w:lastRenderedPageBreak/>
              <w:t xml:space="preserve"> По результатам анализа выявление наиболее часто повторяющихся нарушений, обобщение и направление информационных писем в адрес поднадзорных предприятий. 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lastRenderedPageBreak/>
              <w:t>Первый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 xml:space="preserve">Начальники отделов по соответствующему виду надзора и территориям </w:t>
            </w:r>
          </w:p>
          <w:p w:rsidR="00D937EA" w:rsidRDefault="00D937EA" w:rsidP="00C84E88">
            <w:pPr>
              <w:jc w:val="both"/>
            </w:pPr>
          </w:p>
          <w:p w:rsidR="00D937EA" w:rsidRDefault="00D937EA" w:rsidP="00C84E88">
            <w:pPr>
              <w:jc w:val="both"/>
            </w:pPr>
            <w:r>
              <w:lastRenderedPageBreak/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lastRenderedPageBreak/>
              <w:t xml:space="preserve">1 раз в год </w:t>
            </w:r>
          </w:p>
          <w:p w:rsidR="00D937EA" w:rsidRDefault="00D937EA" w:rsidP="00C84E88">
            <w:pPr>
              <w:jc w:val="both"/>
            </w:pPr>
            <w:r>
              <w:t xml:space="preserve">до 25 числа месяца следующего за </w:t>
            </w:r>
            <w:proofErr w:type="gramStart"/>
            <w:r>
              <w:lastRenderedPageBreak/>
              <w:t>отчетным</w:t>
            </w:r>
            <w:proofErr w:type="gramEnd"/>
            <w:r>
              <w:t>.</w:t>
            </w:r>
          </w:p>
          <w:p w:rsidR="00D937EA" w:rsidRDefault="00D937EA" w:rsidP="00C84E88">
            <w:pPr>
              <w:jc w:val="both"/>
            </w:pPr>
          </w:p>
          <w:p w:rsidR="00D937EA" w:rsidRDefault="00D937EA" w:rsidP="00C84E88">
            <w:pPr>
              <w:jc w:val="both"/>
            </w:pPr>
            <w:r>
              <w:t xml:space="preserve">1 раз в полгода </w:t>
            </w:r>
          </w:p>
          <w:p w:rsidR="00D937EA" w:rsidRDefault="00D937EA" w:rsidP="00C84E88">
            <w:pPr>
              <w:jc w:val="both"/>
            </w:pPr>
            <w:r>
              <w:t xml:space="preserve">до 30 числа месяца следующего за </w:t>
            </w:r>
            <w:proofErr w:type="gramStart"/>
            <w:r>
              <w:t>отчетным</w:t>
            </w:r>
            <w:proofErr w:type="gramEnd"/>
            <w:r>
              <w:t>.</w:t>
            </w:r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lastRenderedPageBreak/>
              <w:t>5.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 xml:space="preserve">Проведение контрольно-надзорных мероприятий предприятий горнорудной </w:t>
            </w:r>
            <w:r w:rsidR="00312B73">
              <w:t xml:space="preserve">и нерудной </w:t>
            </w:r>
            <w:r>
              <w:t xml:space="preserve">промышленности 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Первый</w:t>
            </w:r>
            <w:r w:rsidRPr="00D836E7">
              <w:t xml:space="preserve">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proofErr w:type="gramStart"/>
            <w:r>
              <w:t>Согласно плана</w:t>
            </w:r>
            <w:proofErr w:type="gramEnd"/>
            <w:r>
              <w:t xml:space="preserve"> работы Сибирского управления</w:t>
            </w:r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6.</w:t>
            </w:r>
          </w:p>
        </w:tc>
        <w:tc>
          <w:tcPr>
            <w:tcW w:w="6372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Дача разъяснений и консультаций поднадзорным предприятиям по вопросам порядка исполнения, применения и соблюдения обязательных требований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Второй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По мере поступления обращений</w:t>
            </w:r>
          </w:p>
        </w:tc>
      </w:tr>
      <w:tr w:rsidR="00D937EA" w:rsidTr="00C84E88">
        <w:tc>
          <w:tcPr>
            <w:tcW w:w="648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7.</w:t>
            </w:r>
          </w:p>
        </w:tc>
        <w:tc>
          <w:tcPr>
            <w:tcW w:w="6372" w:type="dxa"/>
            <w:shd w:val="clear" w:color="auto" w:fill="auto"/>
          </w:tcPr>
          <w:p w:rsidR="00D937EA" w:rsidRPr="00D937EA" w:rsidRDefault="00D937EA" w:rsidP="00C84E88">
            <w:r w:rsidRPr="00D937EA">
              <w:t>Проведение публичных обсуждений по правоприменительной практике с поднадзорными предприятиями.</w:t>
            </w:r>
          </w:p>
        </w:tc>
        <w:tc>
          <w:tcPr>
            <w:tcW w:w="191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Второй этап</w:t>
            </w:r>
          </w:p>
        </w:tc>
        <w:tc>
          <w:tcPr>
            <w:tcW w:w="4164" w:type="dxa"/>
            <w:shd w:val="clear" w:color="auto" w:fill="auto"/>
          </w:tcPr>
          <w:p w:rsidR="00D937EA" w:rsidRDefault="00D937EA" w:rsidP="00C84E88">
            <w:pPr>
              <w:jc w:val="both"/>
            </w:pPr>
            <w:r>
              <w:t>Начальники отделов по соответствующему виду надзора и территориям</w:t>
            </w:r>
          </w:p>
        </w:tc>
        <w:tc>
          <w:tcPr>
            <w:tcW w:w="2340" w:type="dxa"/>
            <w:shd w:val="clear" w:color="auto" w:fill="auto"/>
          </w:tcPr>
          <w:p w:rsidR="00D937EA" w:rsidRDefault="00D937EA" w:rsidP="00C84E88">
            <w:pPr>
              <w:jc w:val="both"/>
            </w:pPr>
            <w:proofErr w:type="gramStart"/>
            <w:r>
              <w:t>Согласно г</w:t>
            </w:r>
            <w:r w:rsidR="009E0BF4">
              <w:t>рафика</w:t>
            </w:r>
            <w:proofErr w:type="gramEnd"/>
            <w:r w:rsidR="009E0BF4">
              <w:t xml:space="preserve"> проведения Сибирского уп</w:t>
            </w:r>
            <w:r>
              <w:t>р</w:t>
            </w:r>
            <w:r w:rsidR="009E0BF4">
              <w:t>а</w:t>
            </w:r>
            <w:r>
              <w:t>вления</w:t>
            </w:r>
          </w:p>
        </w:tc>
      </w:tr>
    </w:tbl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4177F3" w:rsidRDefault="004177F3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4177F3" w:rsidRDefault="004177F3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4177F3" w:rsidRDefault="004177F3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330A02" w:rsidRDefault="00330A02" w:rsidP="00D937EA">
      <w:pPr>
        <w:jc w:val="right"/>
      </w:pPr>
    </w:p>
    <w:sectPr w:rsidR="00330A02" w:rsidSect="00330A02">
      <w:headerReference w:type="even" r:id="rId9"/>
      <w:headerReference w:type="default" r:id="rId10"/>
      <w:pgSz w:w="16838" w:h="11906" w:orient="landscape"/>
      <w:pgMar w:top="737" w:right="851" w:bottom="567" w:left="90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C8" w:rsidRDefault="00B272C8">
      <w:r>
        <w:separator/>
      </w:r>
    </w:p>
  </w:endnote>
  <w:endnote w:type="continuationSeparator" w:id="0">
    <w:p w:rsidR="00B272C8" w:rsidRDefault="00B2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C8" w:rsidRDefault="00B272C8">
      <w:r>
        <w:separator/>
      </w:r>
    </w:p>
  </w:footnote>
  <w:footnote w:type="continuationSeparator" w:id="0">
    <w:p w:rsidR="00B272C8" w:rsidRDefault="00B2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2F3" w:rsidRDefault="004142F3" w:rsidP="00EB489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42F3" w:rsidRDefault="004142F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2F3" w:rsidRDefault="004564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D0EDA">
      <w:rPr>
        <w:noProof/>
      </w:rPr>
      <w:t>2</w:t>
    </w:r>
    <w:r>
      <w:rPr>
        <w:noProof/>
      </w:rPr>
      <w:fldChar w:fldCharType="end"/>
    </w:r>
  </w:p>
  <w:p w:rsidR="004142F3" w:rsidRDefault="004142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21D"/>
    <w:multiLevelType w:val="hybridMultilevel"/>
    <w:tmpl w:val="B59A49EA"/>
    <w:lvl w:ilvl="0" w:tplc="2056CD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8"/>
    <w:rsid w:val="000179D2"/>
    <w:rsid w:val="00056386"/>
    <w:rsid w:val="00065AD0"/>
    <w:rsid w:val="000667D1"/>
    <w:rsid w:val="00067BAC"/>
    <w:rsid w:val="00074143"/>
    <w:rsid w:val="00087AFC"/>
    <w:rsid w:val="00096FD7"/>
    <w:rsid w:val="000A1B69"/>
    <w:rsid w:val="000B0806"/>
    <w:rsid w:val="000C1FC4"/>
    <w:rsid w:val="000E072E"/>
    <w:rsid w:val="000E1278"/>
    <w:rsid w:val="000F1EF8"/>
    <w:rsid w:val="0010024F"/>
    <w:rsid w:val="00140372"/>
    <w:rsid w:val="001416EE"/>
    <w:rsid w:val="00152A92"/>
    <w:rsid w:val="00157918"/>
    <w:rsid w:val="00187961"/>
    <w:rsid w:val="001A4296"/>
    <w:rsid w:val="001B2F53"/>
    <w:rsid w:val="001C411B"/>
    <w:rsid w:val="001C6DE1"/>
    <w:rsid w:val="001D6857"/>
    <w:rsid w:val="001E2854"/>
    <w:rsid w:val="00206C8A"/>
    <w:rsid w:val="00222D0D"/>
    <w:rsid w:val="00251923"/>
    <w:rsid w:val="002745F0"/>
    <w:rsid w:val="00275B68"/>
    <w:rsid w:val="002A001F"/>
    <w:rsid w:val="002A5444"/>
    <w:rsid w:val="002A75EB"/>
    <w:rsid w:val="002B3C82"/>
    <w:rsid w:val="002B43BA"/>
    <w:rsid w:val="002C1766"/>
    <w:rsid w:val="002C2E0D"/>
    <w:rsid w:val="002D3702"/>
    <w:rsid w:val="00302F28"/>
    <w:rsid w:val="00312B73"/>
    <w:rsid w:val="00323946"/>
    <w:rsid w:val="00330A02"/>
    <w:rsid w:val="00331C58"/>
    <w:rsid w:val="00333317"/>
    <w:rsid w:val="003343DF"/>
    <w:rsid w:val="00343978"/>
    <w:rsid w:val="00345238"/>
    <w:rsid w:val="0035421D"/>
    <w:rsid w:val="003741C1"/>
    <w:rsid w:val="003931A9"/>
    <w:rsid w:val="00397B81"/>
    <w:rsid w:val="003A62D4"/>
    <w:rsid w:val="003A64CD"/>
    <w:rsid w:val="003B65CE"/>
    <w:rsid w:val="003E14FF"/>
    <w:rsid w:val="003E37E8"/>
    <w:rsid w:val="003E6AB5"/>
    <w:rsid w:val="003F2D06"/>
    <w:rsid w:val="003F4B0B"/>
    <w:rsid w:val="003F5848"/>
    <w:rsid w:val="00412C6A"/>
    <w:rsid w:val="00412C76"/>
    <w:rsid w:val="004142F3"/>
    <w:rsid w:val="00415F2E"/>
    <w:rsid w:val="004177F3"/>
    <w:rsid w:val="00422C17"/>
    <w:rsid w:val="00434A6D"/>
    <w:rsid w:val="004564A5"/>
    <w:rsid w:val="004936A6"/>
    <w:rsid w:val="004D0EDA"/>
    <w:rsid w:val="004D52EA"/>
    <w:rsid w:val="004E0AFF"/>
    <w:rsid w:val="00505E1B"/>
    <w:rsid w:val="00513085"/>
    <w:rsid w:val="005245C8"/>
    <w:rsid w:val="0054737C"/>
    <w:rsid w:val="005701CD"/>
    <w:rsid w:val="00573174"/>
    <w:rsid w:val="005732E5"/>
    <w:rsid w:val="005846DD"/>
    <w:rsid w:val="005A57C7"/>
    <w:rsid w:val="005B49CA"/>
    <w:rsid w:val="005B5C43"/>
    <w:rsid w:val="005D6BFD"/>
    <w:rsid w:val="005D6F83"/>
    <w:rsid w:val="005E406E"/>
    <w:rsid w:val="00605EC6"/>
    <w:rsid w:val="006213E0"/>
    <w:rsid w:val="0062268E"/>
    <w:rsid w:val="00656999"/>
    <w:rsid w:val="00677214"/>
    <w:rsid w:val="006A13AE"/>
    <w:rsid w:val="006B0E6C"/>
    <w:rsid w:val="006B73C8"/>
    <w:rsid w:val="006B73F0"/>
    <w:rsid w:val="006C2DF8"/>
    <w:rsid w:val="006D0350"/>
    <w:rsid w:val="006D1878"/>
    <w:rsid w:val="006D4CCA"/>
    <w:rsid w:val="006E4E5B"/>
    <w:rsid w:val="006F2F70"/>
    <w:rsid w:val="007077C0"/>
    <w:rsid w:val="00735C19"/>
    <w:rsid w:val="0076046D"/>
    <w:rsid w:val="007637E3"/>
    <w:rsid w:val="00764FFC"/>
    <w:rsid w:val="00765865"/>
    <w:rsid w:val="00786651"/>
    <w:rsid w:val="00794F5B"/>
    <w:rsid w:val="007A0BF5"/>
    <w:rsid w:val="007A17C1"/>
    <w:rsid w:val="007C027F"/>
    <w:rsid w:val="007C5163"/>
    <w:rsid w:val="007E01A7"/>
    <w:rsid w:val="00806FFE"/>
    <w:rsid w:val="0081686F"/>
    <w:rsid w:val="0083319C"/>
    <w:rsid w:val="00844D71"/>
    <w:rsid w:val="00860E11"/>
    <w:rsid w:val="008629C1"/>
    <w:rsid w:val="008726A9"/>
    <w:rsid w:val="00882806"/>
    <w:rsid w:val="008833A9"/>
    <w:rsid w:val="00885847"/>
    <w:rsid w:val="008A3468"/>
    <w:rsid w:val="008B1DB6"/>
    <w:rsid w:val="008B1E90"/>
    <w:rsid w:val="008D3C92"/>
    <w:rsid w:val="008D5F04"/>
    <w:rsid w:val="008E4840"/>
    <w:rsid w:val="008E610A"/>
    <w:rsid w:val="00901E3A"/>
    <w:rsid w:val="0090622C"/>
    <w:rsid w:val="00910992"/>
    <w:rsid w:val="00925765"/>
    <w:rsid w:val="009341F0"/>
    <w:rsid w:val="0093440E"/>
    <w:rsid w:val="009427B6"/>
    <w:rsid w:val="009902F4"/>
    <w:rsid w:val="00990F09"/>
    <w:rsid w:val="009917E0"/>
    <w:rsid w:val="00995C58"/>
    <w:rsid w:val="009E0BF4"/>
    <w:rsid w:val="009E10F9"/>
    <w:rsid w:val="009E20A3"/>
    <w:rsid w:val="009E5687"/>
    <w:rsid w:val="009F218B"/>
    <w:rsid w:val="00A05AA8"/>
    <w:rsid w:val="00A2260A"/>
    <w:rsid w:val="00A401CA"/>
    <w:rsid w:val="00A54E2C"/>
    <w:rsid w:val="00A565DD"/>
    <w:rsid w:val="00A81C05"/>
    <w:rsid w:val="00AA24BC"/>
    <w:rsid w:val="00AB7782"/>
    <w:rsid w:val="00AC40E7"/>
    <w:rsid w:val="00AE1F34"/>
    <w:rsid w:val="00AE2647"/>
    <w:rsid w:val="00AE3447"/>
    <w:rsid w:val="00AE6572"/>
    <w:rsid w:val="00AF0DE5"/>
    <w:rsid w:val="00AF20F0"/>
    <w:rsid w:val="00B05267"/>
    <w:rsid w:val="00B06A8D"/>
    <w:rsid w:val="00B11B99"/>
    <w:rsid w:val="00B14167"/>
    <w:rsid w:val="00B157D8"/>
    <w:rsid w:val="00B210DD"/>
    <w:rsid w:val="00B25AE1"/>
    <w:rsid w:val="00B272C8"/>
    <w:rsid w:val="00B32246"/>
    <w:rsid w:val="00B360A3"/>
    <w:rsid w:val="00B55782"/>
    <w:rsid w:val="00B92614"/>
    <w:rsid w:val="00BA59D6"/>
    <w:rsid w:val="00BB308F"/>
    <w:rsid w:val="00BB58F7"/>
    <w:rsid w:val="00BC6134"/>
    <w:rsid w:val="00BE3FF5"/>
    <w:rsid w:val="00BE7247"/>
    <w:rsid w:val="00BF0322"/>
    <w:rsid w:val="00BF0B3A"/>
    <w:rsid w:val="00BF714D"/>
    <w:rsid w:val="00C07EC8"/>
    <w:rsid w:val="00C350B8"/>
    <w:rsid w:val="00C407E4"/>
    <w:rsid w:val="00C425AB"/>
    <w:rsid w:val="00C45867"/>
    <w:rsid w:val="00C45C40"/>
    <w:rsid w:val="00C54499"/>
    <w:rsid w:val="00C82637"/>
    <w:rsid w:val="00C92369"/>
    <w:rsid w:val="00CA11DF"/>
    <w:rsid w:val="00CB1A80"/>
    <w:rsid w:val="00CB22AF"/>
    <w:rsid w:val="00CC6E27"/>
    <w:rsid w:val="00CD1F52"/>
    <w:rsid w:val="00D00FEE"/>
    <w:rsid w:val="00D12D5F"/>
    <w:rsid w:val="00D15DD3"/>
    <w:rsid w:val="00D20CE2"/>
    <w:rsid w:val="00D20D37"/>
    <w:rsid w:val="00D4065D"/>
    <w:rsid w:val="00D56609"/>
    <w:rsid w:val="00D70C23"/>
    <w:rsid w:val="00D87193"/>
    <w:rsid w:val="00D937EA"/>
    <w:rsid w:val="00DA7C1C"/>
    <w:rsid w:val="00DB3ED4"/>
    <w:rsid w:val="00DB6C8F"/>
    <w:rsid w:val="00DC2273"/>
    <w:rsid w:val="00DC4542"/>
    <w:rsid w:val="00DC4625"/>
    <w:rsid w:val="00DF6CBF"/>
    <w:rsid w:val="00E02271"/>
    <w:rsid w:val="00E02884"/>
    <w:rsid w:val="00E13F83"/>
    <w:rsid w:val="00E16E7D"/>
    <w:rsid w:val="00E22CC4"/>
    <w:rsid w:val="00E30DBB"/>
    <w:rsid w:val="00E35615"/>
    <w:rsid w:val="00E52B75"/>
    <w:rsid w:val="00E553A3"/>
    <w:rsid w:val="00E62C4C"/>
    <w:rsid w:val="00E7069A"/>
    <w:rsid w:val="00E9111B"/>
    <w:rsid w:val="00EA25DA"/>
    <w:rsid w:val="00EB489F"/>
    <w:rsid w:val="00EC0B5B"/>
    <w:rsid w:val="00ED5B1B"/>
    <w:rsid w:val="00EE0525"/>
    <w:rsid w:val="00EE0C1B"/>
    <w:rsid w:val="00EF2017"/>
    <w:rsid w:val="00F00B65"/>
    <w:rsid w:val="00F071A8"/>
    <w:rsid w:val="00F07313"/>
    <w:rsid w:val="00F10CC7"/>
    <w:rsid w:val="00F17854"/>
    <w:rsid w:val="00F20611"/>
    <w:rsid w:val="00F20CF4"/>
    <w:rsid w:val="00F2438B"/>
    <w:rsid w:val="00F307A2"/>
    <w:rsid w:val="00F41B5D"/>
    <w:rsid w:val="00F75839"/>
    <w:rsid w:val="00F86195"/>
    <w:rsid w:val="00F9538F"/>
    <w:rsid w:val="00F95D26"/>
    <w:rsid w:val="00FA3B17"/>
    <w:rsid w:val="00FF161C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B070C-4319-4054-AF82-CDD606A1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Дерксен Ольга Дмитриевна</dc:creator>
  <cp:lastModifiedBy>Дерксен Ольга Дмитриевна</cp:lastModifiedBy>
  <cp:revision>51</cp:revision>
  <cp:lastPrinted>2018-03-05T04:34:00Z</cp:lastPrinted>
  <dcterms:created xsi:type="dcterms:W3CDTF">2019-12-05T08:39:00Z</dcterms:created>
  <dcterms:modified xsi:type="dcterms:W3CDTF">2020-12-15T02:42:00Z</dcterms:modified>
</cp:coreProperties>
</file>